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03C73">
      <w:pPr>
        <w:rPr>
          <w:rFonts w:hint="eastAsia"/>
          <w:lang w:val="en-US" w:eastAsia="zh-CN"/>
        </w:rPr>
      </w:pPr>
    </w:p>
    <w:p w14:paraId="41B164DB">
      <w:pPr>
        <w:rPr>
          <w:rFonts w:hint="eastAsia"/>
          <w:lang w:val="en-US" w:eastAsia="zh-CN"/>
        </w:rPr>
      </w:pPr>
    </w:p>
    <w:p w14:paraId="6549A3B2">
      <w:pPr>
        <w:rPr>
          <w:rFonts w:hint="eastAsia"/>
          <w:lang w:val="en-US" w:eastAsia="zh-CN"/>
        </w:rPr>
      </w:pPr>
    </w:p>
    <w:p w14:paraId="2234410B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天津现代职业技术学院</w:t>
      </w:r>
    </w:p>
    <w:p w14:paraId="362234BE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政府采购项目需求调研报告</w:t>
      </w:r>
    </w:p>
    <w:p w14:paraId="1A75D4D4">
      <w:pPr>
        <w:rPr>
          <w:rFonts w:hint="eastAsia"/>
          <w:lang w:val="en-US" w:eastAsia="zh-CN"/>
        </w:rPr>
      </w:pPr>
    </w:p>
    <w:p w14:paraId="6303B356">
      <w:pPr>
        <w:rPr>
          <w:rFonts w:hint="eastAsia"/>
          <w:lang w:val="en-US" w:eastAsia="zh-CN"/>
        </w:rPr>
      </w:pPr>
    </w:p>
    <w:p w14:paraId="5F5DA952">
      <w:pPr>
        <w:rPr>
          <w:rFonts w:hint="eastAsia"/>
          <w:lang w:val="en-US" w:eastAsia="zh-CN"/>
        </w:rPr>
      </w:pPr>
    </w:p>
    <w:p w14:paraId="79C2C38C">
      <w:pPr>
        <w:rPr>
          <w:rFonts w:hint="eastAsia"/>
          <w:lang w:val="en-US" w:eastAsia="zh-CN"/>
        </w:rPr>
      </w:pPr>
    </w:p>
    <w:p w14:paraId="5715C8BF">
      <w:pPr>
        <w:rPr>
          <w:rFonts w:hint="eastAsia"/>
          <w:lang w:val="en-US" w:eastAsia="zh-CN"/>
        </w:rPr>
      </w:pPr>
    </w:p>
    <w:p w14:paraId="1564B688">
      <w:pPr>
        <w:rPr>
          <w:rFonts w:hint="eastAsia"/>
          <w:lang w:val="en-US" w:eastAsia="zh-CN"/>
        </w:rPr>
      </w:pPr>
    </w:p>
    <w:p w14:paraId="02C9D0B6">
      <w:pPr>
        <w:rPr>
          <w:rFonts w:hint="eastAsia"/>
          <w:lang w:val="en-US" w:eastAsia="zh-CN"/>
        </w:rPr>
      </w:pPr>
    </w:p>
    <w:p w14:paraId="414ADE93">
      <w:pPr>
        <w:rPr>
          <w:rFonts w:hint="eastAsia"/>
          <w:lang w:val="en-US" w:eastAsia="zh-CN"/>
        </w:rPr>
      </w:pPr>
    </w:p>
    <w:p w14:paraId="4D2EA150">
      <w:pPr>
        <w:rPr>
          <w:rFonts w:hint="eastAsia"/>
          <w:lang w:val="en-US" w:eastAsia="zh-CN"/>
        </w:rPr>
      </w:pPr>
    </w:p>
    <w:p w14:paraId="620D0450">
      <w:pPr>
        <w:rPr>
          <w:rFonts w:hint="eastAsia"/>
          <w:lang w:val="en-US" w:eastAsia="zh-CN"/>
        </w:rPr>
      </w:pPr>
    </w:p>
    <w:p w14:paraId="5C65BECD">
      <w:pPr>
        <w:rPr>
          <w:rFonts w:hint="eastAsia"/>
          <w:lang w:val="en-US" w:eastAsia="zh-CN"/>
        </w:rPr>
      </w:pPr>
    </w:p>
    <w:p w14:paraId="5B0E4607">
      <w:pPr>
        <w:rPr>
          <w:rFonts w:hint="eastAsia"/>
          <w:lang w:val="en-US" w:eastAsia="zh-CN"/>
        </w:rPr>
      </w:pPr>
    </w:p>
    <w:p w14:paraId="147D0198">
      <w:pPr>
        <w:rPr>
          <w:rFonts w:hint="eastAsia"/>
          <w:lang w:val="en-US" w:eastAsia="zh-CN"/>
        </w:rPr>
      </w:pPr>
    </w:p>
    <w:p w14:paraId="43CF60EF">
      <w:pPr>
        <w:rPr>
          <w:rFonts w:hint="eastAsia"/>
          <w:lang w:val="en-US" w:eastAsia="zh-CN"/>
        </w:rPr>
      </w:pPr>
    </w:p>
    <w:p w14:paraId="0A9CE891">
      <w:pPr>
        <w:rPr>
          <w:rFonts w:hint="eastAsia"/>
          <w:lang w:val="en-US" w:eastAsia="zh-CN"/>
        </w:rPr>
      </w:pPr>
    </w:p>
    <w:p w14:paraId="514F249E">
      <w:pPr>
        <w:rPr>
          <w:rFonts w:hint="eastAsia"/>
          <w:lang w:val="en-US" w:eastAsia="zh-CN"/>
        </w:rPr>
      </w:pPr>
    </w:p>
    <w:p w14:paraId="1430B3DB">
      <w:pPr>
        <w:rPr>
          <w:rFonts w:hint="eastAsia"/>
          <w:lang w:val="en-US" w:eastAsia="zh-CN"/>
        </w:rPr>
      </w:pPr>
    </w:p>
    <w:p w14:paraId="2EE2AAA9">
      <w:pPr>
        <w:rPr>
          <w:rFonts w:hint="eastAsia"/>
          <w:lang w:val="en-US" w:eastAsia="zh-CN"/>
        </w:rPr>
      </w:pPr>
    </w:p>
    <w:p w14:paraId="3BC02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distribute"/>
        <w:textAlignment w:val="auto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pacing w:val="37"/>
          <w:kern w:val="0"/>
          <w:sz w:val="30"/>
          <w:szCs w:val="30"/>
          <w:fitText w:val="1800" w:id="1509369163"/>
          <w:lang w:val="en-US" w:eastAsia="zh-CN"/>
        </w:rPr>
        <w:t>项目名称</w:t>
      </w:r>
      <w:r>
        <w:rPr>
          <w:rFonts w:hint="eastAsia"/>
          <w:b/>
          <w:bCs/>
          <w:spacing w:val="2"/>
          <w:kern w:val="0"/>
          <w:sz w:val="30"/>
          <w:szCs w:val="30"/>
          <w:fitText w:val="1800" w:id="1509369163"/>
          <w:lang w:val="en-US" w:eastAsia="zh-CN"/>
        </w:rPr>
        <w:t>：</w:t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</w:p>
    <w:p w14:paraId="23AE4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distribute"/>
        <w:textAlignment w:val="auto"/>
        <w:rPr>
          <w:rFonts w:hint="eastAsia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/>
          <w:b/>
          <w:bCs/>
          <w:spacing w:val="37"/>
          <w:kern w:val="0"/>
          <w:sz w:val="30"/>
          <w:szCs w:val="30"/>
          <w:fitText w:val="1800" w:id="283136399"/>
          <w:lang w:val="en-US" w:eastAsia="zh-CN"/>
        </w:rPr>
        <w:t>项目部门</w:t>
      </w:r>
      <w:r>
        <w:rPr>
          <w:rFonts w:hint="eastAsia"/>
          <w:b/>
          <w:bCs/>
          <w:spacing w:val="2"/>
          <w:kern w:val="0"/>
          <w:sz w:val="30"/>
          <w:szCs w:val="30"/>
          <w:fitText w:val="1800" w:id="283136399"/>
          <w:lang w:val="en-US" w:eastAsia="zh-CN"/>
        </w:rPr>
        <w:t>：</w:t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</w:p>
    <w:p w14:paraId="5179D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distribute"/>
        <w:textAlignment w:val="auto"/>
        <w:rPr>
          <w:rFonts w:hint="eastAsia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/>
          <w:b/>
          <w:bCs/>
          <w:spacing w:val="0"/>
          <w:kern w:val="0"/>
          <w:sz w:val="30"/>
          <w:szCs w:val="30"/>
          <w:fitText w:val="1800" w:id="737698312"/>
          <w:lang w:val="en-US" w:eastAsia="zh-CN"/>
        </w:rPr>
        <w:t>项目负责人：</w:t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ab/>
      </w:r>
    </w:p>
    <w:p w14:paraId="64B84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default"/>
          <w:b/>
          <w:bCs/>
          <w:u w:val="single"/>
          <w:lang w:val="en-US" w:eastAsia="zh-CN"/>
        </w:rPr>
      </w:pPr>
      <w:bookmarkStart w:id="0" w:name="_GoBack"/>
      <w:bookmarkEnd w:id="0"/>
    </w:p>
    <w:p w14:paraId="3DD30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ind w:firstLine="3000" w:firstLineChars="1000"/>
        <w:jc w:val="both"/>
        <w:textAlignment w:val="auto"/>
        <w:rPr>
          <w:rFonts w:hint="eastAsia"/>
          <w:b/>
          <w:bCs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/>
          <w:sz w:val="30"/>
          <w:szCs w:val="30"/>
          <w:lang w:val="en-US" w:eastAsia="zh-CN"/>
        </w:rPr>
        <w:t>年      月     日</w:t>
      </w:r>
    </w:p>
    <w:p w14:paraId="70EADB9A">
      <w:pPr>
        <w:numPr>
          <w:numId w:val="0"/>
        </w:numPr>
        <w:bidi w:val="0"/>
        <w:rPr>
          <w:rFonts w:hint="eastAsia"/>
          <w:lang w:val="en-US" w:eastAsia="zh-CN"/>
        </w:rPr>
      </w:pPr>
    </w:p>
    <w:p w14:paraId="2C9B8349">
      <w:pPr>
        <w:numPr>
          <w:ilvl w:val="0"/>
          <w:numId w:val="1"/>
        </w:numPr>
        <w:bidi w:val="0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需求背景及必要性</w:t>
      </w:r>
    </w:p>
    <w:p w14:paraId="65DAD239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（至少包含需求背景；同类产品在本地区相关院校或企事业单位的现状及使用情况，充分考虑设备共享；采购必要性）</w:t>
      </w:r>
    </w:p>
    <w:p w14:paraId="7AE690ED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7346C50E">
      <w:pPr>
        <w:numPr>
          <w:ilvl w:val="0"/>
          <w:numId w:val="1"/>
        </w:numPr>
        <w:bidi w:val="0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功能与技术参数需求</w:t>
      </w:r>
    </w:p>
    <w:p w14:paraId="7E7C3A33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至少包含采购货物/服务名称；采购数量；是否进口；预算金额（万元）；主要功能、技术要求、参数；设备的性能分析，先进性、适用性分析（含市场调研情况--主流品牌/服务商（至少3家））；各供应商的报价区间与性能/服务对比分析）</w:t>
      </w:r>
    </w:p>
    <w:p w14:paraId="2B160559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08AA6508">
      <w:pPr>
        <w:numPr>
          <w:ilvl w:val="0"/>
          <w:numId w:val="1"/>
        </w:numPr>
        <w:bidi w:val="0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使用规划与效益分析</w:t>
      </w:r>
    </w:p>
    <w:p w14:paraId="1308A716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（包含使用方向；工作量（年使用机时不低于 800 小时）及在教学科研、学科建设等方面的效益预测分析）</w:t>
      </w:r>
    </w:p>
    <w:p w14:paraId="4F4D3808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14352B41">
      <w:pPr>
        <w:numPr>
          <w:ilvl w:val="0"/>
          <w:numId w:val="1"/>
        </w:numPr>
        <w:bidi w:val="0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部门意见</w:t>
      </w:r>
    </w:p>
    <w:p w14:paraId="0923A9B3">
      <w:pPr>
        <w:numPr>
          <w:ilvl w:val="0"/>
          <w:numId w:val="0"/>
        </w:numPr>
        <w:bidi w:val="0"/>
        <w:rPr>
          <w:rFonts w:hint="default"/>
          <w:b/>
          <w:bCs/>
          <w:sz w:val="30"/>
          <w:szCs w:val="30"/>
          <w:lang w:val="en-US" w:eastAsia="zh-CN"/>
        </w:rPr>
      </w:pPr>
    </w:p>
    <w:p w14:paraId="3CF2571C">
      <w:pPr>
        <w:numPr>
          <w:ilvl w:val="0"/>
          <w:numId w:val="0"/>
        </w:numPr>
        <w:bidi w:val="0"/>
        <w:rPr>
          <w:rFonts w:hint="default"/>
          <w:b/>
          <w:bCs/>
          <w:sz w:val="30"/>
          <w:szCs w:val="30"/>
          <w:lang w:val="en-US" w:eastAsia="zh-CN"/>
        </w:rPr>
      </w:pPr>
    </w:p>
    <w:p w14:paraId="665D42A9">
      <w:pPr>
        <w:numPr>
          <w:ilvl w:val="0"/>
          <w:numId w:val="0"/>
        </w:numPr>
        <w:bidi w:val="0"/>
        <w:ind w:firstLine="4840" w:firstLineChars="2200"/>
        <w:rPr>
          <w:rFonts w:hint="default"/>
          <w:b/>
          <w:bCs/>
          <w:sz w:val="30"/>
          <w:szCs w:val="30"/>
          <w:vertAlign w:val="baseline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2"/>
          <w:szCs w:val="22"/>
          <w:shd w:val="clear" w:fill="F6F8FA"/>
          <w:lang w:val="en-US" w:eastAsia="zh-CN"/>
        </w:rPr>
        <w:t>部门负责人(签字)：</w:t>
      </w:r>
    </w:p>
    <w:p w14:paraId="287817DE">
      <w:pPr>
        <w:numPr>
          <w:ilvl w:val="0"/>
          <w:numId w:val="0"/>
        </w:numPr>
        <w:bidi w:val="0"/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2"/>
          <w:szCs w:val="22"/>
          <w:shd w:val="clear" w:fill="F6F8FA"/>
          <w:lang w:val="en-US" w:eastAsia="zh-CN"/>
        </w:rPr>
      </w:pPr>
      <w:r>
        <w:rPr>
          <w:rFonts w:hint="eastAsia"/>
          <w:b/>
          <w:bCs/>
          <w:sz w:val="30"/>
          <w:szCs w:val="30"/>
          <w:vertAlign w:val="baseline"/>
          <w:lang w:val="en-US" w:eastAsia="zh-CN"/>
        </w:rPr>
        <w:t xml:space="preserve">                                  </w:t>
      </w:r>
      <w:r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2"/>
          <w:szCs w:val="22"/>
          <w:shd w:val="clear" w:fill="F6F8FA"/>
          <w:lang w:val="en-US" w:eastAsia="zh-CN"/>
        </w:rPr>
        <w:t>（盖章）</w:t>
      </w:r>
    </w:p>
    <w:p w14:paraId="04D57324">
      <w:pPr>
        <w:numPr>
          <w:ilvl w:val="0"/>
          <w:numId w:val="0"/>
        </w:numPr>
        <w:bidi w:val="0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2"/>
          <w:szCs w:val="22"/>
          <w:shd w:val="clear" w:fill="F6F8FA"/>
          <w:lang w:val="en-US" w:eastAsia="zh-CN"/>
        </w:rPr>
        <w:t xml:space="preserve">                                              年   月    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4ACA1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87A0E8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87A0E8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2E7648"/>
    <w:multiLevelType w:val="singleLevel"/>
    <w:tmpl w:val="962E764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A7CAA"/>
    <w:rsid w:val="11510CAE"/>
    <w:rsid w:val="1E995F7C"/>
    <w:rsid w:val="5F803200"/>
    <w:rsid w:val="600A7CAA"/>
    <w:rsid w:val="692672E6"/>
    <w:rsid w:val="7B2C5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